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1A81B" w14:textId="77777777" w:rsidR="00FE5E0C" w:rsidRDefault="00FE5E0C" w:rsidP="000B327B">
      <w:pPr>
        <w:spacing w:line="480" w:lineRule="auto"/>
        <w:jc w:val="center"/>
        <w:rPr>
          <w:rFonts w:ascii="Times New Roman" w:hAnsi="Times New Roman" w:cs="Times New Roman"/>
          <w:sz w:val="24"/>
          <w:szCs w:val="24"/>
        </w:rPr>
      </w:pPr>
    </w:p>
    <w:p w14:paraId="33149A6D" w14:textId="77777777" w:rsidR="00FE5E0C" w:rsidRDefault="00FE5E0C" w:rsidP="000B327B">
      <w:pPr>
        <w:spacing w:line="480" w:lineRule="auto"/>
        <w:jc w:val="center"/>
        <w:rPr>
          <w:rFonts w:ascii="Times New Roman" w:hAnsi="Times New Roman" w:cs="Times New Roman"/>
          <w:sz w:val="24"/>
          <w:szCs w:val="24"/>
        </w:rPr>
      </w:pPr>
    </w:p>
    <w:p w14:paraId="7F4BC5F8" w14:textId="77777777" w:rsidR="00FE5E0C" w:rsidRDefault="00FE5E0C" w:rsidP="000B327B">
      <w:pPr>
        <w:spacing w:line="480" w:lineRule="auto"/>
        <w:jc w:val="center"/>
        <w:rPr>
          <w:rFonts w:ascii="Times New Roman" w:hAnsi="Times New Roman" w:cs="Times New Roman"/>
          <w:sz w:val="24"/>
          <w:szCs w:val="24"/>
        </w:rPr>
      </w:pPr>
    </w:p>
    <w:p w14:paraId="4D36FBE0" w14:textId="77777777" w:rsidR="00FE5E0C" w:rsidRDefault="00FE5E0C" w:rsidP="000B327B">
      <w:pPr>
        <w:spacing w:line="480" w:lineRule="auto"/>
        <w:jc w:val="center"/>
        <w:rPr>
          <w:rFonts w:ascii="Times New Roman" w:hAnsi="Times New Roman" w:cs="Times New Roman"/>
          <w:sz w:val="24"/>
          <w:szCs w:val="24"/>
        </w:rPr>
      </w:pPr>
    </w:p>
    <w:p w14:paraId="04D8A275" w14:textId="77777777" w:rsidR="00644A63" w:rsidRDefault="00644A63" w:rsidP="000B327B">
      <w:pPr>
        <w:spacing w:line="480" w:lineRule="auto"/>
        <w:jc w:val="center"/>
        <w:rPr>
          <w:rFonts w:ascii="Times New Roman" w:hAnsi="Times New Roman" w:cs="Times New Roman"/>
          <w:sz w:val="24"/>
          <w:szCs w:val="24"/>
        </w:rPr>
      </w:pPr>
    </w:p>
    <w:p w14:paraId="2C6BC36D" w14:textId="1BFAF012" w:rsidR="0005312C" w:rsidRDefault="000B327B" w:rsidP="000B327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Week 4 Discussion 1: </w:t>
      </w:r>
      <w:r w:rsidR="00B20C2C" w:rsidRPr="00B463B0">
        <w:rPr>
          <w:rFonts w:ascii="Times New Roman" w:hAnsi="Times New Roman" w:cs="Times New Roman"/>
          <w:sz w:val="24"/>
          <w:szCs w:val="24"/>
        </w:rPr>
        <w:t>Objective and Subjective Measures</w:t>
      </w:r>
    </w:p>
    <w:p w14:paraId="31A9D1DD" w14:textId="5B56A143" w:rsidR="0005312C" w:rsidRDefault="00B20C2C" w:rsidP="000B327B">
      <w:pPr>
        <w:spacing w:line="480" w:lineRule="auto"/>
        <w:jc w:val="center"/>
        <w:rPr>
          <w:rFonts w:ascii="Times New Roman" w:hAnsi="Times New Roman" w:cs="Times New Roman"/>
          <w:sz w:val="24"/>
          <w:szCs w:val="24"/>
        </w:rPr>
      </w:pPr>
      <w:r w:rsidRPr="00B463B0">
        <w:rPr>
          <w:rFonts w:ascii="Times New Roman" w:hAnsi="Times New Roman" w:cs="Times New Roman"/>
          <w:sz w:val="24"/>
          <w:szCs w:val="24"/>
        </w:rPr>
        <w:t>Student</w:t>
      </w:r>
      <w:r w:rsidR="00FE5E0C">
        <w:rPr>
          <w:rFonts w:ascii="Times New Roman" w:hAnsi="Times New Roman" w:cs="Times New Roman"/>
          <w:sz w:val="24"/>
          <w:szCs w:val="24"/>
        </w:rPr>
        <w:t>’</w:t>
      </w:r>
      <w:r w:rsidRPr="00B463B0">
        <w:rPr>
          <w:rFonts w:ascii="Times New Roman" w:hAnsi="Times New Roman" w:cs="Times New Roman"/>
          <w:sz w:val="24"/>
          <w:szCs w:val="24"/>
        </w:rPr>
        <w:t>s Name</w:t>
      </w:r>
    </w:p>
    <w:p w14:paraId="6BD608F0" w14:textId="77777777" w:rsidR="0005312C" w:rsidRDefault="00B20C2C" w:rsidP="000B327B">
      <w:pPr>
        <w:spacing w:line="480" w:lineRule="auto"/>
        <w:jc w:val="center"/>
        <w:rPr>
          <w:rFonts w:ascii="Times New Roman" w:hAnsi="Times New Roman" w:cs="Times New Roman"/>
          <w:sz w:val="24"/>
          <w:szCs w:val="24"/>
        </w:rPr>
      </w:pPr>
      <w:r w:rsidRPr="00B463B0">
        <w:rPr>
          <w:rFonts w:ascii="Times New Roman" w:hAnsi="Times New Roman" w:cs="Times New Roman"/>
          <w:sz w:val="24"/>
          <w:szCs w:val="24"/>
        </w:rPr>
        <w:t>Institution</w:t>
      </w:r>
      <w:r w:rsidR="0005312C">
        <w:rPr>
          <w:rFonts w:ascii="Times New Roman" w:hAnsi="Times New Roman" w:cs="Times New Roman"/>
          <w:sz w:val="24"/>
          <w:szCs w:val="24"/>
        </w:rPr>
        <w:t>al Affiliations</w:t>
      </w:r>
    </w:p>
    <w:p w14:paraId="1C634B57" w14:textId="77777777" w:rsidR="00644A63" w:rsidRDefault="00644A63" w:rsidP="000B327B">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10425731" w14:textId="0D47F3DE" w:rsidR="0005312C" w:rsidRDefault="00B20C2C" w:rsidP="000B327B">
      <w:pPr>
        <w:spacing w:line="480" w:lineRule="auto"/>
        <w:jc w:val="center"/>
        <w:rPr>
          <w:rFonts w:ascii="Times New Roman" w:hAnsi="Times New Roman" w:cs="Times New Roman"/>
          <w:sz w:val="24"/>
          <w:szCs w:val="24"/>
        </w:rPr>
      </w:pPr>
      <w:r w:rsidRPr="00B463B0">
        <w:rPr>
          <w:rFonts w:ascii="Times New Roman" w:hAnsi="Times New Roman" w:cs="Times New Roman"/>
          <w:sz w:val="24"/>
          <w:szCs w:val="24"/>
        </w:rPr>
        <w:lastRenderedPageBreak/>
        <w:t>Objective and Subjective Measures</w:t>
      </w:r>
    </w:p>
    <w:p w14:paraId="2B4A7549" w14:textId="7020AB4D" w:rsidR="0005312C" w:rsidRDefault="00B20C2C" w:rsidP="000B327B">
      <w:pPr>
        <w:spacing w:line="480" w:lineRule="auto"/>
        <w:ind w:firstLine="720"/>
        <w:rPr>
          <w:rFonts w:ascii="Times New Roman" w:hAnsi="Times New Roman" w:cs="Times New Roman"/>
          <w:sz w:val="24"/>
          <w:szCs w:val="24"/>
        </w:rPr>
      </w:pPr>
      <w:r w:rsidRPr="00B463B0">
        <w:rPr>
          <w:rFonts w:ascii="Times New Roman" w:hAnsi="Times New Roman" w:cs="Times New Roman"/>
          <w:sz w:val="24"/>
          <w:szCs w:val="24"/>
        </w:rPr>
        <w:t>Objective test items are questions in which students choose the right response from various options or provide a word or brief phrase to answer a qu</w:t>
      </w:r>
      <w:r w:rsidR="00B463B0">
        <w:rPr>
          <w:rFonts w:ascii="Times New Roman" w:hAnsi="Times New Roman" w:cs="Times New Roman"/>
          <w:sz w:val="24"/>
          <w:szCs w:val="24"/>
        </w:rPr>
        <w:t>estion or make a statement</w:t>
      </w:r>
      <w:r w:rsidR="00FE5E0C">
        <w:rPr>
          <w:rFonts w:ascii="Times New Roman" w:hAnsi="Times New Roman" w:cs="Times New Roman"/>
          <w:sz w:val="24"/>
          <w:szCs w:val="24"/>
        </w:rPr>
        <w:t>,</w:t>
      </w:r>
      <w:r w:rsidR="00B463B0">
        <w:rPr>
          <w:rFonts w:ascii="Times New Roman" w:hAnsi="Times New Roman" w:cs="Times New Roman"/>
          <w:sz w:val="24"/>
          <w:szCs w:val="24"/>
        </w:rPr>
        <w:t xml:space="preserve"> w</w:t>
      </w:r>
      <w:r w:rsidRPr="00B463B0">
        <w:rPr>
          <w:rFonts w:ascii="Times New Roman" w:hAnsi="Times New Roman" w:cs="Times New Roman"/>
          <w:sz w:val="24"/>
          <w:szCs w:val="24"/>
        </w:rPr>
        <w:t>hile subjective test questions require the learner to prepare and provide a unique response such as essay writing.</w:t>
      </w:r>
      <w:r w:rsidR="00BB654C">
        <w:rPr>
          <w:rFonts w:ascii="Times New Roman" w:hAnsi="Times New Roman" w:cs="Times New Roman"/>
          <w:sz w:val="24"/>
          <w:szCs w:val="24"/>
        </w:rPr>
        <w:t xml:space="preserve"> Examples of objective test questions include </w:t>
      </w:r>
      <w:r w:rsidR="00745838">
        <w:rPr>
          <w:rFonts w:ascii="Times New Roman" w:hAnsi="Times New Roman" w:cs="Times New Roman"/>
          <w:sz w:val="24"/>
          <w:szCs w:val="24"/>
        </w:rPr>
        <w:t xml:space="preserve">completion, matching </w:t>
      </w:r>
      <w:r w:rsidR="00BB654C" w:rsidRPr="00B463B0">
        <w:rPr>
          <w:rFonts w:ascii="Times New Roman" w:hAnsi="Times New Roman" w:cs="Times New Roman"/>
          <w:sz w:val="24"/>
          <w:szCs w:val="24"/>
        </w:rPr>
        <w:t>multiple choices,</w:t>
      </w:r>
      <w:r w:rsidR="00745838">
        <w:rPr>
          <w:rFonts w:ascii="Times New Roman" w:hAnsi="Times New Roman" w:cs="Times New Roman"/>
          <w:sz w:val="24"/>
          <w:szCs w:val="24"/>
        </w:rPr>
        <w:t xml:space="preserve"> and </w:t>
      </w:r>
      <w:r w:rsidR="00BB654C" w:rsidRPr="00B463B0">
        <w:rPr>
          <w:rFonts w:ascii="Times New Roman" w:hAnsi="Times New Roman" w:cs="Times New Roman"/>
          <w:sz w:val="24"/>
          <w:szCs w:val="24"/>
        </w:rPr>
        <w:t>true or false answers</w:t>
      </w:r>
      <w:r w:rsidR="001E235A">
        <w:rPr>
          <w:rFonts w:ascii="Times New Roman" w:hAnsi="Times New Roman" w:cs="Times New Roman"/>
          <w:sz w:val="24"/>
          <w:szCs w:val="24"/>
        </w:rPr>
        <w:t xml:space="preserve"> tests</w:t>
      </w:r>
      <w:r w:rsidR="00745838">
        <w:rPr>
          <w:rFonts w:ascii="Times New Roman" w:hAnsi="Times New Roman" w:cs="Times New Roman"/>
          <w:sz w:val="24"/>
          <w:szCs w:val="24"/>
        </w:rPr>
        <w:t>. On the other hand, examples of subjective questions include</w:t>
      </w:r>
      <w:r w:rsidR="00333118">
        <w:rPr>
          <w:rFonts w:ascii="Times New Roman" w:hAnsi="Times New Roman" w:cs="Times New Roman"/>
          <w:sz w:val="24"/>
          <w:szCs w:val="24"/>
        </w:rPr>
        <w:t xml:space="preserve"> </w:t>
      </w:r>
      <w:r w:rsidR="00745838" w:rsidRPr="00B463B0">
        <w:rPr>
          <w:rFonts w:ascii="Times New Roman" w:hAnsi="Times New Roman" w:cs="Times New Roman"/>
          <w:sz w:val="24"/>
          <w:szCs w:val="24"/>
        </w:rPr>
        <w:t>extended-response essays</w:t>
      </w:r>
      <w:r w:rsidR="00745838">
        <w:rPr>
          <w:rFonts w:ascii="Times New Roman" w:hAnsi="Times New Roman" w:cs="Times New Roman"/>
          <w:sz w:val="24"/>
          <w:szCs w:val="24"/>
        </w:rPr>
        <w:t>,</w:t>
      </w:r>
      <w:r w:rsidR="00745838" w:rsidRPr="00B463B0">
        <w:rPr>
          <w:rFonts w:ascii="Times New Roman" w:hAnsi="Times New Roman" w:cs="Times New Roman"/>
          <w:sz w:val="24"/>
          <w:szCs w:val="24"/>
        </w:rPr>
        <w:t xml:space="preserve"> problem-solving,</w:t>
      </w:r>
      <w:r w:rsidR="00745838">
        <w:rPr>
          <w:rFonts w:ascii="Times New Roman" w:hAnsi="Times New Roman" w:cs="Times New Roman"/>
          <w:sz w:val="24"/>
          <w:szCs w:val="24"/>
        </w:rPr>
        <w:t xml:space="preserve"> </w:t>
      </w:r>
      <w:r w:rsidR="00745838" w:rsidRPr="00B463B0">
        <w:rPr>
          <w:rFonts w:ascii="Times New Roman" w:hAnsi="Times New Roman" w:cs="Times New Roman"/>
          <w:sz w:val="24"/>
          <w:szCs w:val="24"/>
        </w:rPr>
        <w:t>short-answer essays</w:t>
      </w:r>
      <w:r w:rsidR="00333118">
        <w:rPr>
          <w:rFonts w:ascii="Times New Roman" w:hAnsi="Times New Roman" w:cs="Times New Roman"/>
          <w:sz w:val="24"/>
          <w:szCs w:val="24"/>
        </w:rPr>
        <w:t xml:space="preserve"> </w:t>
      </w:r>
      <w:r w:rsidR="00745838">
        <w:rPr>
          <w:rFonts w:ascii="Times New Roman" w:hAnsi="Times New Roman" w:cs="Times New Roman"/>
          <w:sz w:val="24"/>
          <w:szCs w:val="24"/>
        </w:rPr>
        <w:t>and</w:t>
      </w:r>
      <w:r w:rsidR="00745838" w:rsidRPr="00B463B0">
        <w:rPr>
          <w:rFonts w:ascii="Times New Roman" w:hAnsi="Times New Roman" w:cs="Times New Roman"/>
          <w:sz w:val="24"/>
          <w:szCs w:val="24"/>
        </w:rPr>
        <w:t xml:space="preserve"> performance exam items</w:t>
      </w:r>
      <w:r w:rsidR="00745838">
        <w:rPr>
          <w:rFonts w:ascii="Times New Roman" w:hAnsi="Times New Roman" w:cs="Times New Roman"/>
          <w:sz w:val="24"/>
          <w:szCs w:val="24"/>
        </w:rPr>
        <w:t>.</w:t>
      </w:r>
    </w:p>
    <w:p w14:paraId="22EBA556" w14:textId="77777777" w:rsidR="0005312C" w:rsidRDefault="00433BB3" w:rsidP="000B327B">
      <w:pPr>
        <w:spacing w:line="480" w:lineRule="auto"/>
        <w:jc w:val="center"/>
        <w:rPr>
          <w:rFonts w:ascii="Times New Roman" w:hAnsi="Times New Roman" w:cs="Times New Roman"/>
          <w:b/>
          <w:bCs/>
          <w:sz w:val="24"/>
          <w:szCs w:val="24"/>
        </w:rPr>
      </w:pPr>
      <w:r w:rsidRPr="0005312C">
        <w:rPr>
          <w:rFonts w:ascii="Times New Roman" w:hAnsi="Times New Roman" w:cs="Times New Roman"/>
          <w:b/>
          <w:bCs/>
          <w:sz w:val="24"/>
          <w:szCs w:val="24"/>
        </w:rPr>
        <w:t>Compari</w:t>
      </w:r>
      <w:r w:rsidR="00181C7C" w:rsidRPr="0005312C">
        <w:rPr>
          <w:rFonts w:ascii="Times New Roman" w:hAnsi="Times New Roman" w:cs="Times New Roman"/>
          <w:b/>
          <w:bCs/>
          <w:sz w:val="24"/>
          <w:szCs w:val="24"/>
        </w:rPr>
        <w:t>son</w:t>
      </w:r>
      <w:r w:rsidRPr="0005312C">
        <w:rPr>
          <w:rFonts w:ascii="Times New Roman" w:hAnsi="Times New Roman" w:cs="Times New Roman"/>
          <w:b/>
          <w:bCs/>
          <w:sz w:val="24"/>
          <w:szCs w:val="24"/>
        </w:rPr>
        <w:t xml:space="preserve"> and </w:t>
      </w:r>
      <w:r w:rsidR="00181C7C" w:rsidRPr="0005312C">
        <w:rPr>
          <w:rFonts w:ascii="Times New Roman" w:hAnsi="Times New Roman" w:cs="Times New Roman"/>
          <w:b/>
          <w:bCs/>
          <w:sz w:val="24"/>
          <w:szCs w:val="24"/>
        </w:rPr>
        <w:t>Contrast of S</w:t>
      </w:r>
      <w:r w:rsidR="00DE7C21" w:rsidRPr="0005312C">
        <w:rPr>
          <w:rFonts w:ascii="Times New Roman" w:hAnsi="Times New Roman" w:cs="Times New Roman"/>
          <w:b/>
          <w:bCs/>
          <w:sz w:val="24"/>
          <w:szCs w:val="24"/>
        </w:rPr>
        <w:t xml:space="preserve">ubjective and </w:t>
      </w:r>
      <w:r w:rsidR="00181C7C" w:rsidRPr="0005312C">
        <w:rPr>
          <w:rFonts w:ascii="Times New Roman" w:hAnsi="Times New Roman" w:cs="Times New Roman"/>
          <w:b/>
          <w:bCs/>
          <w:sz w:val="24"/>
          <w:szCs w:val="24"/>
        </w:rPr>
        <w:t>O</w:t>
      </w:r>
      <w:r w:rsidR="00DE7C21" w:rsidRPr="0005312C">
        <w:rPr>
          <w:rFonts w:ascii="Times New Roman" w:hAnsi="Times New Roman" w:cs="Times New Roman"/>
          <w:b/>
          <w:bCs/>
          <w:sz w:val="24"/>
          <w:szCs w:val="24"/>
        </w:rPr>
        <w:t xml:space="preserve">bjective </w:t>
      </w:r>
      <w:r w:rsidR="00181C7C" w:rsidRPr="0005312C">
        <w:rPr>
          <w:rFonts w:ascii="Times New Roman" w:hAnsi="Times New Roman" w:cs="Times New Roman"/>
          <w:b/>
          <w:bCs/>
          <w:sz w:val="24"/>
          <w:szCs w:val="24"/>
        </w:rPr>
        <w:t>T</w:t>
      </w:r>
      <w:r w:rsidR="00DE7C21" w:rsidRPr="0005312C">
        <w:rPr>
          <w:rFonts w:ascii="Times New Roman" w:hAnsi="Times New Roman" w:cs="Times New Roman"/>
          <w:b/>
          <w:bCs/>
          <w:sz w:val="24"/>
          <w:szCs w:val="24"/>
        </w:rPr>
        <w:t>est</w:t>
      </w:r>
      <w:r w:rsidR="000D638B" w:rsidRPr="0005312C">
        <w:rPr>
          <w:rFonts w:ascii="Times New Roman" w:hAnsi="Times New Roman" w:cs="Times New Roman"/>
          <w:b/>
          <w:bCs/>
          <w:sz w:val="24"/>
          <w:szCs w:val="24"/>
        </w:rPr>
        <w:t xml:space="preserve"> </w:t>
      </w:r>
      <w:r w:rsidR="00181C7C" w:rsidRPr="0005312C">
        <w:rPr>
          <w:rFonts w:ascii="Times New Roman" w:hAnsi="Times New Roman" w:cs="Times New Roman"/>
          <w:b/>
          <w:bCs/>
          <w:sz w:val="24"/>
          <w:szCs w:val="24"/>
        </w:rPr>
        <w:t>Q</w:t>
      </w:r>
      <w:r w:rsidR="000D638B" w:rsidRPr="0005312C">
        <w:rPr>
          <w:rFonts w:ascii="Times New Roman" w:hAnsi="Times New Roman" w:cs="Times New Roman"/>
          <w:b/>
          <w:bCs/>
          <w:sz w:val="24"/>
          <w:szCs w:val="24"/>
        </w:rPr>
        <w:t>uestions</w:t>
      </w:r>
    </w:p>
    <w:p w14:paraId="68643578" w14:textId="3265AFCB" w:rsidR="0005312C" w:rsidRPr="006F2296" w:rsidRDefault="000B327B" w:rsidP="006F2296">
      <w:pPr>
        <w:pStyle w:val="ListParagraph"/>
        <w:numPr>
          <w:ilvl w:val="0"/>
          <w:numId w:val="1"/>
        </w:numPr>
        <w:spacing w:line="480" w:lineRule="auto"/>
        <w:rPr>
          <w:rFonts w:ascii="Times New Roman" w:hAnsi="Times New Roman" w:cs="Times New Roman"/>
          <w:b/>
          <w:sz w:val="24"/>
          <w:szCs w:val="24"/>
        </w:rPr>
      </w:pPr>
      <w:r w:rsidRPr="006F2296">
        <w:rPr>
          <w:rFonts w:ascii="Times New Roman" w:hAnsi="Times New Roman" w:cs="Times New Roman"/>
          <w:b/>
          <w:bCs/>
          <w:sz w:val="24"/>
          <w:szCs w:val="24"/>
        </w:rPr>
        <w:t xml:space="preserve">Comparison and Contrast </w:t>
      </w:r>
      <w:r w:rsidRPr="006F2296">
        <w:rPr>
          <w:rFonts w:ascii="Times New Roman" w:hAnsi="Times New Roman" w:cs="Times New Roman"/>
          <w:b/>
          <w:bCs/>
          <w:sz w:val="24"/>
          <w:szCs w:val="24"/>
        </w:rPr>
        <w:t xml:space="preserve">Based on </w:t>
      </w:r>
      <w:r w:rsidR="00B20C2C" w:rsidRPr="006F2296">
        <w:rPr>
          <w:rFonts w:ascii="Times New Roman" w:hAnsi="Times New Roman" w:cs="Times New Roman"/>
          <w:b/>
          <w:sz w:val="24"/>
          <w:szCs w:val="24"/>
        </w:rPr>
        <w:t>Sources or types of measurements commonly used</w:t>
      </w:r>
    </w:p>
    <w:p w14:paraId="484D43AA" w14:textId="77777777" w:rsidR="0005312C" w:rsidRDefault="00B20C2C" w:rsidP="0005312C">
      <w:pPr>
        <w:spacing w:line="480" w:lineRule="auto"/>
        <w:rPr>
          <w:rFonts w:ascii="Times New Roman" w:hAnsi="Times New Roman" w:cs="Times New Roman"/>
          <w:sz w:val="24"/>
          <w:szCs w:val="24"/>
        </w:rPr>
      </w:pPr>
      <w:r w:rsidRPr="00B463B0">
        <w:rPr>
          <w:rFonts w:ascii="Times New Roman" w:hAnsi="Times New Roman" w:cs="Times New Roman"/>
          <w:sz w:val="24"/>
          <w:szCs w:val="24"/>
        </w:rPr>
        <w:t>The objective and subjectiv</w:t>
      </w:r>
      <w:r w:rsidR="00C93A92" w:rsidRPr="00B463B0">
        <w:rPr>
          <w:rFonts w:ascii="Times New Roman" w:hAnsi="Times New Roman" w:cs="Times New Roman"/>
          <w:sz w:val="24"/>
          <w:szCs w:val="24"/>
        </w:rPr>
        <w:t>e types of measurements appraise and measure the quality of performance of an individual or a student.</w:t>
      </w:r>
      <w:r w:rsidR="005A7CBB" w:rsidRPr="00B463B0">
        <w:rPr>
          <w:rFonts w:ascii="Times New Roman" w:hAnsi="Times New Roman" w:cs="Times New Roman"/>
          <w:sz w:val="24"/>
          <w:szCs w:val="24"/>
        </w:rPr>
        <w:t xml:space="preserve"> </w:t>
      </w:r>
      <w:r w:rsidR="006A3A06" w:rsidRPr="00B463B0">
        <w:rPr>
          <w:rFonts w:ascii="Times New Roman" w:hAnsi="Times New Roman" w:cs="Times New Roman"/>
          <w:color w:val="222222"/>
          <w:sz w:val="24"/>
          <w:szCs w:val="24"/>
          <w:shd w:val="clear" w:color="auto" w:fill="FFFFFF"/>
        </w:rPr>
        <w:t>Van Blerkom</w:t>
      </w:r>
      <w:r w:rsidR="00672A50" w:rsidRPr="00B463B0">
        <w:rPr>
          <w:rFonts w:ascii="Times New Roman" w:hAnsi="Times New Roman" w:cs="Times New Roman"/>
          <w:color w:val="222222"/>
          <w:sz w:val="24"/>
          <w:szCs w:val="24"/>
          <w:shd w:val="clear" w:color="auto" w:fill="FFFFFF"/>
        </w:rPr>
        <w:t xml:space="preserve"> (2017) states that o</w:t>
      </w:r>
      <w:r w:rsidR="00766441" w:rsidRPr="00B463B0">
        <w:rPr>
          <w:rFonts w:ascii="Times New Roman" w:hAnsi="Times New Roman" w:cs="Times New Roman"/>
          <w:sz w:val="24"/>
          <w:szCs w:val="24"/>
        </w:rPr>
        <w:t xml:space="preserve">bjective measurements are those that involve impartial measurement that is without prejudice or bias. Objective test questions include multiple choices, true or false answers, completion, and matching. On the other hand, subjective </w:t>
      </w:r>
      <w:r w:rsidR="00C91234" w:rsidRPr="00B463B0">
        <w:rPr>
          <w:rFonts w:ascii="Times New Roman" w:hAnsi="Times New Roman" w:cs="Times New Roman"/>
          <w:sz w:val="24"/>
          <w:szCs w:val="24"/>
        </w:rPr>
        <w:t>measurements are</w:t>
      </w:r>
      <w:r w:rsidR="00766441" w:rsidRPr="00B463B0">
        <w:rPr>
          <w:rFonts w:ascii="Times New Roman" w:hAnsi="Times New Roman" w:cs="Times New Roman"/>
          <w:sz w:val="24"/>
          <w:szCs w:val="24"/>
        </w:rPr>
        <w:t xml:space="preserve"> influenced by the </w:t>
      </w:r>
      <w:r w:rsidR="00C91234" w:rsidRPr="00B463B0">
        <w:rPr>
          <w:rFonts w:ascii="Times New Roman" w:hAnsi="Times New Roman" w:cs="Times New Roman"/>
          <w:sz w:val="24"/>
          <w:szCs w:val="24"/>
        </w:rPr>
        <w:t>instructor’s judgments</w:t>
      </w:r>
      <w:r w:rsidR="006A3A06" w:rsidRPr="00B463B0">
        <w:rPr>
          <w:rFonts w:ascii="Times New Roman" w:hAnsi="Times New Roman" w:cs="Times New Roman"/>
          <w:sz w:val="24"/>
          <w:szCs w:val="24"/>
        </w:rPr>
        <w:t xml:space="preserve"> and thoughts (</w:t>
      </w:r>
      <w:r w:rsidR="006A3A06" w:rsidRPr="00B463B0">
        <w:rPr>
          <w:rFonts w:ascii="Times New Roman" w:hAnsi="Times New Roman" w:cs="Times New Roman"/>
          <w:color w:val="222222"/>
          <w:sz w:val="24"/>
          <w:szCs w:val="24"/>
          <w:shd w:val="clear" w:color="auto" w:fill="FFFFFF"/>
        </w:rPr>
        <w:t xml:space="preserve">Van Blerkom, 2017). </w:t>
      </w:r>
      <w:r w:rsidR="00C91234" w:rsidRPr="00B463B0">
        <w:rPr>
          <w:rFonts w:ascii="Times New Roman" w:hAnsi="Times New Roman" w:cs="Times New Roman"/>
          <w:sz w:val="24"/>
          <w:szCs w:val="24"/>
        </w:rPr>
        <w:t xml:space="preserve"> Subjective tests include </w:t>
      </w:r>
      <w:r w:rsidR="000B6222" w:rsidRPr="00B463B0">
        <w:rPr>
          <w:rFonts w:ascii="Times New Roman" w:hAnsi="Times New Roman" w:cs="Times New Roman"/>
          <w:sz w:val="24"/>
          <w:szCs w:val="24"/>
        </w:rPr>
        <w:t>problem-solving, performance exam items, short-answer essays, and extended-response essays.</w:t>
      </w:r>
    </w:p>
    <w:p w14:paraId="5560215D" w14:textId="770126D3" w:rsidR="0005312C" w:rsidRPr="006F2296" w:rsidRDefault="000B327B" w:rsidP="006F2296">
      <w:pPr>
        <w:pStyle w:val="ListParagraph"/>
        <w:numPr>
          <w:ilvl w:val="0"/>
          <w:numId w:val="1"/>
        </w:numPr>
        <w:spacing w:line="480" w:lineRule="auto"/>
        <w:rPr>
          <w:rFonts w:ascii="Times New Roman" w:hAnsi="Times New Roman" w:cs="Times New Roman"/>
          <w:b/>
          <w:sz w:val="24"/>
          <w:szCs w:val="24"/>
        </w:rPr>
      </w:pPr>
      <w:r w:rsidRPr="006F2296">
        <w:rPr>
          <w:rFonts w:ascii="Times New Roman" w:hAnsi="Times New Roman" w:cs="Times New Roman"/>
          <w:b/>
          <w:bCs/>
          <w:sz w:val="24"/>
          <w:szCs w:val="24"/>
        </w:rPr>
        <w:t xml:space="preserve">Comparison and Contrast </w:t>
      </w:r>
      <w:r w:rsidRPr="006F2296">
        <w:rPr>
          <w:rFonts w:ascii="Times New Roman" w:hAnsi="Times New Roman" w:cs="Times New Roman"/>
          <w:b/>
          <w:bCs/>
          <w:sz w:val="24"/>
          <w:szCs w:val="24"/>
        </w:rPr>
        <w:t xml:space="preserve">Based on </w:t>
      </w:r>
      <w:r w:rsidR="00B20C2C" w:rsidRPr="006F2296">
        <w:rPr>
          <w:rFonts w:ascii="Times New Roman" w:hAnsi="Times New Roman" w:cs="Times New Roman"/>
          <w:b/>
          <w:sz w:val="24"/>
          <w:szCs w:val="24"/>
        </w:rPr>
        <w:t xml:space="preserve">Situations </w:t>
      </w:r>
      <w:r w:rsidR="0005312C" w:rsidRPr="006F2296">
        <w:rPr>
          <w:rFonts w:ascii="Times New Roman" w:hAnsi="Times New Roman" w:cs="Times New Roman"/>
          <w:b/>
          <w:sz w:val="24"/>
          <w:szCs w:val="24"/>
        </w:rPr>
        <w:t>in Which I</w:t>
      </w:r>
      <w:r w:rsidR="00B20C2C" w:rsidRPr="006F2296">
        <w:rPr>
          <w:rFonts w:ascii="Times New Roman" w:hAnsi="Times New Roman" w:cs="Times New Roman"/>
          <w:b/>
          <w:sz w:val="24"/>
          <w:szCs w:val="24"/>
        </w:rPr>
        <w:t xml:space="preserve"> </w:t>
      </w:r>
      <w:r w:rsidR="0005312C" w:rsidRPr="006F2296">
        <w:rPr>
          <w:rFonts w:ascii="Times New Roman" w:hAnsi="Times New Roman" w:cs="Times New Roman"/>
          <w:b/>
          <w:sz w:val="24"/>
          <w:szCs w:val="24"/>
        </w:rPr>
        <w:t>Would Use One Type Over the Other or A Combination of the Two</w:t>
      </w:r>
    </w:p>
    <w:p w14:paraId="4CC3E642" w14:textId="63CA65D8" w:rsidR="0005312C" w:rsidRDefault="00B20C2C" w:rsidP="0005312C">
      <w:pPr>
        <w:spacing w:line="480" w:lineRule="auto"/>
        <w:rPr>
          <w:rFonts w:ascii="Times New Roman" w:hAnsi="Times New Roman" w:cs="Times New Roman"/>
          <w:sz w:val="24"/>
          <w:szCs w:val="24"/>
        </w:rPr>
      </w:pPr>
      <w:r w:rsidRPr="00B463B0">
        <w:rPr>
          <w:rFonts w:ascii="Times New Roman" w:hAnsi="Times New Roman" w:cs="Times New Roman"/>
          <w:sz w:val="24"/>
          <w:szCs w:val="24"/>
        </w:rPr>
        <w:lastRenderedPageBreak/>
        <w:t>I would use objective tests in situations where the group to be tested is lar</w:t>
      </w:r>
      <w:r w:rsidR="003617EB" w:rsidRPr="00B463B0">
        <w:rPr>
          <w:rFonts w:ascii="Times New Roman" w:hAnsi="Times New Roman" w:cs="Times New Roman"/>
          <w:sz w:val="24"/>
          <w:szCs w:val="24"/>
        </w:rPr>
        <w:t>ge and the test may be repeated</w:t>
      </w:r>
      <w:r w:rsidR="00152457" w:rsidRPr="00B463B0">
        <w:rPr>
          <w:rFonts w:ascii="Times New Roman" w:hAnsi="Times New Roman" w:cs="Times New Roman"/>
          <w:sz w:val="24"/>
          <w:szCs w:val="24"/>
        </w:rPr>
        <w:t>.  Contrarily, I would use subjective tests in situations where</w:t>
      </w:r>
      <w:r w:rsidR="00CF5E8B" w:rsidRPr="00B463B0">
        <w:rPr>
          <w:rFonts w:ascii="Times New Roman" w:hAnsi="Times New Roman" w:cs="Times New Roman"/>
          <w:sz w:val="24"/>
          <w:szCs w:val="24"/>
        </w:rPr>
        <w:t xml:space="preserve"> the group I am examining is small an</w:t>
      </w:r>
      <w:r w:rsidR="00152457" w:rsidRPr="00B463B0">
        <w:rPr>
          <w:rFonts w:ascii="Times New Roman" w:hAnsi="Times New Roman" w:cs="Times New Roman"/>
          <w:sz w:val="24"/>
          <w:szCs w:val="24"/>
        </w:rPr>
        <w:t xml:space="preserve">d the test will not be repeated. </w:t>
      </w:r>
      <w:r w:rsidR="00135EEC" w:rsidRPr="00B463B0">
        <w:rPr>
          <w:rFonts w:ascii="Times New Roman" w:hAnsi="Times New Roman" w:cs="Times New Roman"/>
          <w:color w:val="222222"/>
          <w:sz w:val="24"/>
          <w:szCs w:val="24"/>
          <w:shd w:val="clear" w:color="auto" w:fill="FFFFFF"/>
        </w:rPr>
        <w:t>Simonson, Zvacek &amp; Smaldino (2019) state that</w:t>
      </w:r>
      <w:r w:rsidR="00152457" w:rsidRPr="00B463B0">
        <w:rPr>
          <w:rFonts w:ascii="Times New Roman" w:hAnsi="Times New Roman" w:cs="Times New Roman"/>
          <w:sz w:val="24"/>
          <w:szCs w:val="24"/>
        </w:rPr>
        <w:t xml:space="preserve"> when a tutor</w:t>
      </w:r>
      <w:r w:rsidR="00CF5E8B" w:rsidRPr="00B463B0">
        <w:rPr>
          <w:rFonts w:ascii="Times New Roman" w:hAnsi="Times New Roman" w:cs="Times New Roman"/>
          <w:sz w:val="24"/>
          <w:szCs w:val="24"/>
        </w:rPr>
        <w:t xml:space="preserve"> want</w:t>
      </w:r>
      <w:r w:rsidR="00152457" w:rsidRPr="00B463B0">
        <w:rPr>
          <w:rFonts w:ascii="Times New Roman" w:hAnsi="Times New Roman" w:cs="Times New Roman"/>
          <w:sz w:val="24"/>
          <w:szCs w:val="24"/>
        </w:rPr>
        <w:t>s</w:t>
      </w:r>
      <w:r w:rsidR="00CF5E8B" w:rsidRPr="00B463B0">
        <w:rPr>
          <w:rFonts w:ascii="Times New Roman" w:hAnsi="Times New Roman" w:cs="Times New Roman"/>
          <w:sz w:val="24"/>
          <w:szCs w:val="24"/>
        </w:rPr>
        <w:t xml:space="preserve"> to encourage and reward students as they improve their writing skills</w:t>
      </w:r>
      <w:r w:rsidR="00152457" w:rsidRPr="00B463B0">
        <w:rPr>
          <w:rFonts w:ascii="Times New Roman" w:hAnsi="Times New Roman" w:cs="Times New Roman"/>
          <w:sz w:val="24"/>
          <w:szCs w:val="24"/>
        </w:rPr>
        <w:t xml:space="preserve"> and is</w:t>
      </w:r>
      <w:r w:rsidR="00CF5E8B" w:rsidRPr="00B463B0">
        <w:rPr>
          <w:rFonts w:ascii="Times New Roman" w:hAnsi="Times New Roman" w:cs="Times New Roman"/>
          <w:sz w:val="24"/>
          <w:szCs w:val="24"/>
        </w:rPr>
        <w:t xml:space="preserve"> interested in learning about a student</w:t>
      </w:r>
      <w:r w:rsidR="00FE5E0C">
        <w:rPr>
          <w:rFonts w:ascii="Times New Roman" w:hAnsi="Times New Roman" w:cs="Times New Roman"/>
          <w:sz w:val="24"/>
          <w:szCs w:val="24"/>
        </w:rPr>
        <w:t>’</w:t>
      </w:r>
      <w:r w:rsidR="00CF5E8B" w:rsidRPr="00B463B0">
        <w:rPr>
          <w:rFonts w:ascii="Times New Roman" w:hAnsi="Times New Roman" w:cs="Times New Roman"/>
          <w:sz w:val="24"/>
          <w:szCs w:val="24"/>
        </w:rPr>
        <w:t xml:space="preserve">s views than in assessing </w:t>
      </w:r>
      <w:r w:rsidR="00152457" w:rsidRPr="00B463B0">
        <w:rPr>
          <w:rFonts w:ascii="Times New Roman" w:hAnsi="Times New Roman" w:cs="Times New Roman"/>
          <w:sz w:val="24"/>
          <w:szCs w:val="24"/>
        </w:rPr>
        <w:t>their</w:t>
      </w:r>
      <w:r w:rsidR="00CF5E8B" w:rsidRPr="00B463B0">
        <w:rPr>
          <w:rFonts w:ascii="Times New Roman" w:hAnsi="Times New Roman" w:cs="Times New Roman"/>
          <w:sz w:val="24"/>
          <w:szCs w:val="24"/>
        </w:rPr>
        <w:t xml:space="preserve"> </w:t>
      </w:r>
      <w:r w:rsidR="006E0635" w:rsidRPr="00B463B0">
        <w:rPr>
          <w:rFonts w:ascii="Times New Roman" w:hAnsi="Times New Roman" w:cs="Times New Roman"/>
          <w:sz w:val="24"/>
          <w:szCs w:val="24"/>
        </w:rPr>
        <w:t>academic performance</w:t>
      </w:r>
      <w:r w:rsidR="00FE5E0C">
        <w:rPr>
          <w:rFonts w:ascii="Times New Roman" w:hAnsi="Times New Roman" w:cs="Times New Roman"/>
          <w:sz w:val="24"/>
          <w:szCs w:val="24"/>
        </w:rPr>
        <w:t>,</w:t>
      </w:r>
      <w:r w:rsidR="0093187D" w:rsidRPr="00B463B0">
        <w:rPr>
          <w:rFonts w:ascii="Times New Roman" w:hAnsi="Times New Roman" w:cs="Times New Roman"/>
          <w:sz w:val="24"/>
          <w:szCs w:val="24"/>
        </w:rPr>
        <w:t xml:space="preserve"> they w</w:t>
      </w:r>
      <w:r w:rsidR="00FE5E0C">
        <w:rPr>
          <w:rFonts w:ascii="Times New Roman" w:hAnsi="Times New Roman" w:cs="Times New Roman"/>
          <w:sz w:val="24"/>
          <w:szCs w:val="24"/>
        </w:rPr>
        <w:t>ill</w:t>
      </w:r>
      <w:r w:rsidR="0093187D" w:rsidRPr="00B463B0">
        <w:rPr>
          <w:rFonts w:ascii="Times New Roman" w:hAnsi="Times New Roman" w:cs="Times New Roman"/>
          <w:sz w:val="24"/>
          <w:szCs w:val="24"/>
        </w:rPr>
        <w:t xml:space="preserve"> use subjective items. Furthermore, both tests can be used when the tutor wants to examine their knowledge of principles and their ability to apply them, as well as their ability to think critically and solve issues.</w:t>
      </w:r>
    </w:p>
    <w:p w14:paraId="420C10AD" w14:textId="49EEC904" w:rsidR="0005312C" w:rsidRPr="006F2296" w:rsidRDefault="000B327B" w:rsidP="006F2296">
      <w:pPr>
        <w:pStyle w:val="ListParagraph"/>
        <w:numPr>
          <w:ilvl w:val="0"/>
          <w:numId w:val="1"/>
        </w:numPr>
        <w:spacing w:line="480" w:lineRule="auto"/>
        <w:rPr>
          <w:rFonts w:ascii="Times New Roman" w:hAnsi="Times New Roman" w:cs="Times New Roman"/>
          <w:b/>
          <w:sz w:val="24"/>
          <w:szCs w:val="24"/>
        </w:rPr>
      </w:pPr>
      <w:r w:rsidRPr="006F2296">
        <w:rPr>
          <w:rFonts w:ascii="Times New Roman" w:hAnsi="Times New Roman" w:cs="Times New Roman"/>
          <w:b/>
          <w:bCs/>
          <w:sz w:val="24"/>
          <w:szCs w:val="24"/>
        </w:rPr>
        <w:t xml:space="preserve">Comparison and Contrast </w:t>
      </w:r>
      <w:r w:rsidRPr="006F2296">
        <w:rPr>
          <w:rFonts w:ascii="Times New Roman" w:hAnsi="Times New Roman" w:cs="Times New Roman"/>
          <w:b/>
          <w:bCs/>
          <w:sz w:val="24"/>
          <w:szCs w:val="24"/>
        </w:rPr>
        <w:t xml:space="preserve">Based on </w:t>
      </w:r>
      <w:r w:rsidR="00B20C2C" w:rsidRPr="006F2296">
        <w:rPr>
          <w:rFonts w:ascii="Times New Roman" w:hAnsi="Times New Roman" w:cs="Times New Roman"/>
          <w:b/>
          <w:sz w:val="24"/>
          <w:szCs w:val="24"/>
        </w:rPr>
        <w:t>Value of the data</w:t>
      </w:r>
    </w:p>
    <w:p w14:paraId="4D9A02F9" w14:textId="6AF4E6A4" w:rsidR="0005312C" w:rsidRDefault="00B20C2C" w:rsidP="0005312C">
      <w:pPr>
        <w:spacing w:line="480" w:lineRule="auto"/>
        <w:rPr>
          <w:rFonts w:ascii="Times New Roman" w:hAnsi="Times New Roman" w:cs="Times New Roman"/>
          <w:sz w:val="24"/>
          <w:szCs w:val="24"/>
        </w:rPr>
      </w:pPr>
      <w:r w:rsidRPr="00B463B0">
        <w:rPr>
          <w:rFonts w:ascii="Times New Roman" w:hAnsi="Times New Roman" w:cs="Times New Roman"/>
          <w:sz w:val="24"/>
          <w:szCs w:val="24"/>
        </w:rPr>
        <w:t>The value of the data of objective tests is that the scores are reliable and are obtained as quickly as possible. Also, the evaluation of objective tests is impartial, fair, and devoid of any potential test scoring biases</w:t>
      </w:r>
      <w:r w:rsidR="00294DFA" w:rsidRPr="00B463B0">
        <w:rPr>
          <w:rFonts w:ascii="Times New Roman" w:hAnsi="Times New Roman" w:cs="Times New Roman"/>
          <w:sz w:val="24"/>
          <w:szCs w:val="24"/>
        </w:rPr>
        <w:t xml:space="preserve"> (</w:t>
      </w:r>
      <w:r w:rsidR="00294DFA" w:rsidRPr="00B463B0">
        <w:rPr>
          <w:rFonts w:ascii="Times New Roman" w:eastAsia="Times New Roman" w:hAnsi="Times New Roman" w:cs="Times New Roman"/>
          <w:color w:val="333333"/>
          <w:sz w:val="24"/>
          <w:szCs w:val="24"/>
        </w:rPr>
        <w:t>Thorndike &amp; Thorndike-Christ, 2009).</w:t>
      </w:r>
      <w:r w:rsidR="000C74CA" w:rsidRPr="00B463B0">
        <w:rPr>
          <w:rFonts w:ascii="Times New Roman" w:eastAsia="Times New Roman" w:hAnsi="Times New Roman" w:cs="Times New Roman"/>
          <w:color w:val="333333"/>
          <w:sz w:val="24"/>
          <w:szCs w:val="24"/>
        </w:rPr>
        <w:t xml:space="preserve"> Furthermore, tutors can objectively evaluate the learners and measure their knowledge using a wide range of questions. </w:t>
      </w:r>
      <w:r w:rsidRPr="00B463B0">
        <w:rPr>
          <w:rFonts w:ascii="Times New Roman" w:hAnsi="Times New Roman" w:cs="Times New Roman"/>
          <w:sz w:val="24"/>
          <w:szCs w:val="24"/>
        </w:rPr>
        <w:t>On</w:t>
      </w:r>
      <w:r w:rsidR="00EB4E5A" w:rsidRPr="00B463B0">
        <w:rPr>
          <w:rFonts w:ascii="Times New Roman" w:hAnsi="Times New Roman" w:cs="Times New Roman"/>
          <w:sz w:val="24"/>
          <w:szCs w:val="24"/>
        </w:rPr>
        <w:t xml:space="preserve"> the other hand, </w:t>
      </w:r>
      <w:r w:rsidR="00696A7C" w:rsidRPr="00B463B0">
        <w:rPr>
          <w:rFonts w:ascii="Times New Roman" w:hAnsi="Times New Roman" w:cs="Times New Roman"/>
          <w:color w:val="222222"/>
          <w:sz w:val="24"/>
          <w:szCs w:val="24"/>
          <w:shd w:val="clear" w:color="auto" w:fill="FFFFFF"/>
        </w:rPr>
        <w:t xml:space="preserve">the value of a data of </w:t>
      </w:r>
      <w:r w:rsidR="00EB4E5A" w:rsidRPr="00B463B0">
        <w:rPr>
          <w:rFonts w:ascii="Times New Roman" w:hAnsi="Times New Roman" w:cs="Times New Roman"/>
          <w:sz w:val="24"/>
          <w:szCs w:val="24"/>
        </w:rPr>
        <w:t>s</w:t>
      </w:r>
      <w:r w:rsidRPr="00B463B0">
        <w:rPr>
          <w:rFonts w:ascii="Times New Roman" w:hAnsi="Times New Roman" w:cs="Times New Roman"/>
          <w:sz w:val="24"/>
          <w:szCs w:val="24"/>
        </w:rPr>
        <w:t>ubjective tests</w:t>
      </w:r>
      <w:r w:rsidR="00EB4E5A" w:rsidRPr="00B463B0">
        <w:rPr>
          <w:rFonts w:ascii="Times New Roman" w:hAnsi="Times New Roman" w:cs="Times New Roman"/>
          <w:sz w:val="24"/>
          <w:szCs w:val="24"/>
        </w:rPr>
        <w:t xml:space="preserve"> is determined by the tutors whereby they test about a student</w:t>
      </w:r>
      <w:r w:rsidR="00FE5E0C">
        <w:rPr>
          <w:rFonts w:ascii="Times New Roman" w:hAnsi="Times New Roman" w:cs="Times New Roman"/>
          <w:sz w:val="24"/>
          <w:szCs w:val="24"/>
        </w:rPr>
        <w:t>’</w:t>
      </w:r>
      <w:r w:rsidR="00EB4E5A" w:rsidRPr="00B463B0">
        <w:rPr>
          <w:rFonts w:ascii="Times New Roman" w:hAnsi="Times New Roman" w:cs="Times New Roman"/>
          <w:sz w:val="24"/>
          <w:szCs w:val="24"/>
        </w:rPr>
        <w:t>s views</w:t>
      </w:r>
      <w:r w:rsidR="007D7C74" w:rsidRPr="00B463B0">
        <w:rPr>
          <w:rFonts w:ascii="Times New Roman" w:hAnsi="Times New Roman" w:cs="Times New Roman"/>
          <w:sz w:val="24"/>
          <w:szCs w:val="24"/>
        </w:rPr>
        <w:t xml:space="preserve"> and their critical thinking skills</w:t>
      </w:r>
      <w:r w:rsidR="00EB4E5A" w:rsidRPr="00B463B0">
        <w:rPr>
          <w:rFonts w:ascii="Times New Roman" w:hAnsi="Times New Roman" w:cs="Times New Roman"/>
          <w:sz w:val="24"/>
          <w:szCs w:val="24"/>
        </w:rPr>
        <w:t xml:space="preserve"> rather than in assessing their academic performance.</w:t>
      </w:r>
      <w:r w:rsidR="00074997" w:rsidRPr="00B463B0">
        <w:rPr>
          <w:rFonts w:ascii="Times New Roman" w:hAnsi="Times New Roman" w:cs="Times New Roman"/>
          <w:sz w:val="24"/>
          <w:szCs w:val="24"/>
        </w:rPr>
        <w:t xml:space="preserve"> </w:t>
      </w:r>
      <w:r w:rsidR="00E557E6" w:rsidRPr="00B463B0">
        <w:rPr>
          <w:rFonts w:ascii="Times New Roman" w:hAnsi="Times New Roman" w:cs="Times New Roman"/>
          <w:sz w:val="24"/>
          <w:szCs w:val="24"/>
        </w:rPr>
        <w:t>Moreover, Simonson,</w:t>
      </w:r>
      <w:r w:rsidR="00074997" w:rsidRPr="00B463B0">
        <w:rPr>
          <w:rFonts w:ascii="Times New Roman" w:hAnsi="Times New Roman" w:cs="Times New Roman"/>
          <w:sz w:val="24"/>
          <w:szCs w:val="24"/>
        </w:rPr>
        <w:t xml:space="preserve"> Zvacek &amp; Smaldino (2019) states that the examiners can test the </w:t>
      </w:r>
      <w:r w:rsidR="00E557E6" w:rsidRPr="00B463B0">
        <w:rPr>
          <w:rFonts w:ascii="Times New Roman" w:hAnsi="Times New Roman" w:cs="Times New Roman"/>
          <w:sz w:val="24"/>
          <w:szCs w:val="24"/>
        </w:rPr>
        <w:t>learner’s</w:t>
      </w:r>
      <w:r w:rsidR="00074997" w:rsidRPr="00B463B0">
        <w:rPr>
          <w:rFonts w:ascii="Times New Roman" w:hAnsi="Times New Roman" w:cs="Times New Roman"/>
          <w:sz w:val="24"/>
          <w:szCs w:val="24"/>
        </w:rPr>
        <w:t xml:space="preserve"> application of knowledge rather than just retention of information.</w:t>
      </w:r>
    </w:p>
    <w:p w14:paraId="6AA787E9" w14:textId="506563E7" w:rsidR="0005312C" w:rsidRPr="006F2296" w:rsidRDefault="000B327B" w:rsidP="006F2296">
      <w:pPr>
        <w:pStyle w:val="ListParagraph"/>
        <w:numPr>
          <w:ilvl w:val="0"/>
          <w:numId w:val="1"/>
        </w:numPr>
        <w:spacing w:line="480" w:lineRule="auto"/>
        <w:rPr>
          <w:rFonts w:ascii="Times New Roman" w:hAnsi="Times New Roman" w:cs="Times New Roman"/>
          <w:b/>
          <w:sz w:val="24"/>
          <w:szCs w:val="24"/>
        </w:rPr>
      </w:pPr>
      <w:r w:rsidRPr="006F2296">
        <w:rPr>
          <w:rFonts w:ascii="Times New Roman" w:hAnsi="Times New Roman" w:cs="Times New Roman"/>
          <w:b/>
          <w:bCs/>
          <w:sz w:val="24"/>
          <w:szCs w:val="24"/>
        </w:rPr>
        <w:t xml:space="preserve">Comparison and Contrast </w:t>
      </w:r>
      <w:r w:rsidRPr="006F2296">
        <w:rPr>
          <w:rFonts w:ascii="Times New Roman" w:hAnsi="Times New Roman" w:cs="Times New Roman"/>
          <w:b/>
          <w:bCs/>
          <w:sz w:val="24"/>
          <w:szCs w:val="24"/>
        </w:rPr>
        <w:t xml:space="preserve">Based on </w:t>
      </w:r>
      <w:r w:rsidR="00B20C2C" w:rsidRPr="006F2296">
        <w:rPr>
          <w:rFonts w:ascii="Times New Roman" w:hAnsi="Times New Roman" w:cs="Times New Roman"/>
          <w:b/>
          <w:sz w:val="24"/>
          <w:szCs w:val="24"/>
        </w:rPr>
        <w:t>Strengths and weaknesses related to scoring and interpreting results</w:t>
      </w:r>
    </w:p>
    <w:p w14:paraId="37DF3900" w14:textId="7819DB52" w:rsidR="0005312C" w:rsidRDefault="00B20C2C" w:rsidP="0005312C">
      <w:pPr>
        <w:spacing w:line="480" w:lineRule="auto"/>
        <w:rPr>
          <w:rFonts w:ascii="Times New Roman" w:hAnsi="Times New Roman" w:cs="Times New Roman"/>
          <w:sz w:val="24"/>
          <w:szCs w:val="24"/>
        </w:rPr>
      </w:pPr>
      <w:r w:rsidRPr="00B463B0">
        <w:rPr>
          <w:rFonts w:ascii="Times New Roman" w:hAnsi="Times New Roman" w:cs="Times New Roman"/>
          <w:sz w:val="24"/>
          <w:szCs w:val="24"/>
        </w:rPr>
        <w:t>One of the strengths of subjective tests is that they are more interested in the students</w:t>
      </w:r>
      <w:r w:rsidR="00FE5E0C">
        <w:rPr>
          <w:rFonts w:ascii="Times New Roman" w:hAnsi="Times New Roman" w:cs="Times New Roman"/>
          <w:sz w:val="24"/>
          <w:szCs w:val="24"/>
        </w:rPr>
        <w:t>’</w:t>
      </w:r>
      <w:r w:rsidRPr="00B463B0">
        <w:rPr>
          <w:rFonts w:ascii="Times New Roman" w:hAnsi="Times New Roman" w:cs="Times New Roman"/>
          <w:sz w:val="24"/>
          <w:szCs w:val="24"/>
        </w:rPr>
        <w:t xml:space="preserve"> thinking skills rather than measuring their academic</w:t>
      </w:r>
      <w:r w:rsidR="00E557E6" w:rsidRPr="00B463B0">
        <w:rPr>
          <w:rFonts w:ascii="Times New Roman" w:hAnsi="Times New Roman" w:cs="Times New Roman"/>
          <w:sz w:val="24"/>
          <w:szCs w:val="24"/>
        </w:rPr>
        <w:t xml:space="preserve"> achievements (</w:t>
      </w:r>
      <w:r w:rsidR="00E557E6" w:rsidRPr="00B463B0">
        <w:rPr>
          <w:rFonts w:ascii="Times New Roman" w:hAnsi="Times New Roman" w:cs="Times New Roman"/>
          <w:color w:val="222222"/>
          <w:sz w:val="24"/>
          <w:szCs w:val="24"/>
          <w:shd w:val="clear" w:color="auto" w:fill="FFFFFF"/>
        </w:rPr>
        <w:t>Simonson, Zvacek &amp; Smaldino, 2019).</w:t>
      </w:r>
      <w:r w:rsidRPr="00B463B0">
        <w:rPr>
          <w:rFonts w:ascii="Times New Roman" w:hAnsi="Times New Roman" w:cs="Times New Roman"/>
          <w:sz w:val="24"/>
          <w:szCs w:val="24"/>
        </w:rPr>
        <w:t xml:space="preserve"> However, the marker may be affected by the last test taker</w:t>
      </w:r>
      <w:r w:rsidR="00FE5E0C">
        <w:rPr>
          <w:rFonts w:ascii="Times New Roman" w:hAnsi="Times New Roman" w:cs="Times New Roman"/>
          <w:sz w:val="24"/>
          <w:szCs w:val="24"/>
        </w:rPr>
        <w:t>’</w:t>
      </w:r>
      <w:r w:rsidRPr="00B463B0">
        <w:rPr>
          <w:rFonts w:ascii="Times New Roman" w:hAnsi="Times New Roman" w:cs="Times New Roman"/>
          <w:sz w:val="24"/>
          <w:szCs w:val="24"/>
        </w:rPr>
        <w:t xml:space="preserve">s result or by knowing the test </w:t>
      </w:r>
      <w:r w:rsidRPr="00B463B0">
        <w:rPr>
          <w:rFonts w:ascii="Times New Roman" w:hAnsi="Times New Roman" w:cs="Times New Roman"/>
          <w:sz w:val="24"/>
          <w:szCs w:val="24"/>
        </w:rPr>
        <w:lastRenderedPageBreak/>
        <w:t>taker</w:t>
      </w:r>
      <w:r w:rsidR="00FE5E0C">
        <w:rPr>
          <w:rFonts w:ascii="Times New Roman" w:hAnsi="Times New Roman" w:cs="Times New Roman"/>
          <w:sz w:val="24"/>
          <w:szCs w:val="24"/>
        </w:rPr>
        <w:t>’</w:t>
      </w:r>
      <w:r w:rsidRPr="00B463B0">
        <w:rPr>
          <w:rFonts w:ascii="Times New Roman" w:hAnsi="Times New Roman" w:cs="Times New Roman"/>
          <w:sz w:val="24"/>
          <w:szCs w:val="24"/>
        </w:rPr>
        <w:t xml:space="preserve">s identity hence interpreting the results and scoring the students wrongly. </w:t>
      </w:r>
      <w:r w:rsidR="00E73F42" w:rsidRPr="00B463B0">
        <w:rPr>
          <w:rFonts w:ascii="Times New Roman" w:hAnsi="Times New Roman" w:cs="Times New Roman"/>
          <w:sz w:val="24"/>
          <w:szCs w:val="24"/>
        </w:rPr>
        <w:t>On the other</w:t>
      </w:r>
      <w:r w:rsidR="00C53D32" w:rsidRPr="00B463B0">
        <w:rPr>
          <w:rFonts w:ascii="Times New Roman" w:hAnsi="Times New Roman" w:cs="Times New Roman"/>
          <w:sz w:val="24"/>
          <w:szCs w:val="24"/>
        </w:rPr>
        <w:t xml:space="preserve"> hand, </w:t>
      </w:r>
      <w:r w:rsidRPr="00B463B0">
        <w:rPr>
          <w:rFonts w:ascii="Times New Roman" w:hAnsi="Times New Roman" w:cs="Times New Roman"/>
          <w:sz w:val="24"/>
          <w:szCs w:val="24"/>
        </w:rPr>
        <w:t xml:space="preserve">objective tests have a high level of reliability of scores and interpreting results. </w:t>
      </w:r>
      <w:r w:rsidR="00555DBD" w:rsidRPr="00B463B0">
        <w:rPr>
          <w:rFonts w:ascii="Times New Roman" w:hAnsi="Times New Roman" w:cs="Times New Roman"/>
          <w:sz w:val="24"/>
          <w:szCs w:val="24"/>
        </w:rPr>
        <w:t xml:space="preserve">According to </w:t>
      </w:r>
      <w:r w:rsidR="00555DBD" w:rsidRPr="00B463B0">
        <w:rPr>
          <w:rFonts w:ascii="Times New Roman" w:eastAsia="Times New Roman" w:hAnsi="Times New Roman" w:cs="Times New Roman"/>
          <w:color w:val="333333"/>
          <w:sz w:val="24"/>
          <w:szCs w:val="24"/>
        </w:rPr>
        <w:t>Thorndike &amp; Thorndike-Christ (2009)</w:t>
      </w:r>
      <w:r w:rsidR="00FE5E0C">
        <w:rPr>
          <w:rFonts w:ascii="Times New Roman" w:eastAsia="Times New Roman" w:hAnsi="Times New Roman" w:cs="Times New Roman"/>
          <w:color w:val="333333"/>
          <w:sz w:val="24"/>
          <w:szCs w:val="24"/>
        </w:rPr>
        <w:t>,</w:t>
      </w:r>
      <w:r w:rsidR="00555DBD" w:rsidRPr="00B463B0">
        <w:rPr>
          <w:rFonts w:ascii="Times New Roman" w:eastAsia="Times New Roman" w:hAnsi="Times New Roman" w:cs="Times New Roman"/>
          <w:color w:val="333333"/>
          <w:sz w:val="24"/>
          <w:szCs w:val="24"/>
        </w:rPr>
        <w:t xml:space="preserve"> a</w:t>
      </w:r>
      <w:r w:rsidRPr="00B463B0">
        <w:rPr>
          <w:rFonts w:ascii="Times New Roman" w:hAnsi="Times New Roman" w:cs="Times New Roman"/>
          <w:sz w:val="24"/>
          <w:szCs w:val="24"/>
        </w:rPr>
        <w:t>ll of the questions are straightforward and have only one meaning, and the solutions as well. Hence, the marker cannot be influenced when rewarding scores. However, tutors cannot diagnose learner</w:t>
      </w:r>
      <w:r w:rsidR="00FE5E0C">
        <w:rPr>
          <w:rFonts w:ascii="Times New Roman" w:hAnsi="Times New Roman" w:cs="Times New Roman"/>
          <w:sz w:val="24"/>
          <w:szCs w:val="24"/>
        </w:rPr>
        <w:t>’</w:t>
      </w:r>
      <w:r w:rsidRPr="00B463B0">
        <w:rPr>
          <w:rFonts w:ascii="Times New Roman" w:hAnsi="Times New Roman" w:cs="Times New Roman"/>
          <w:sz w:val="24"/>
          <w:szCs w:val="24"/>
        </w:rPr>
        <w:t>s difficulties since the tests do not employ higher mental skills such as reasoning and logic</w:t>
      </w:r>
      <w:r w:rsidR="00E62AF7" w:rsidRPr="00B463B0">
        <w:rPr>
          <w:rFonts w:ascii="Times New Roman" w:hAnsi="Times New Roman" w:cs="Times New Roman"/>
          <w:sz w:val="24"/>
          <w:szCs w:val="24"/>
        </w:rPr>
        <w:t>al thinking.</w:t>
      </w:r>
    </w:p>
    <w:p w14:paraId="40C34385" w14:textId="1915F910" w:rsidR="0005312C" w:rsidRPr="006F2296" w:rsidRDefault="000B327B" w:rsidP="006F2296">
      <w:pPr>
        <w:pStyle w:val="ListParagraph"/>
        <w:numPr>
          <w:ilvl w:val="0"/>
          <w:numId w:val="1"/>
        </w:numPr>
        <w:spacing w:line="480" w:lineRule="auto"/>
        <w:rPr>
          <w:rFonts w:ascii="Times New Roman" w:hAnsi="Times New Roman" w:cs="Times New Roman"/>
          <w:b/>
          <w:sz w:val="24"/>
          <w:szCs w:val="24"/>
        </w:rPr>
      </w:pPr>
      <w:r w:rsidRPr="006F2296">
        <w:rPr>
          <w:rFonts w:ascii="Times New Roman" w:hAnsi="Times New Roman" w:cs="Times New Roman"/>
          <w:b/>
          <w:bCs/>
          <w:sz w:val="24"/>
          <w:szCs w:val="24"/>
        </w:rPr>
        <w:t xml:space="preserve">Comparison and Contrast </w:t>
      </w:r>
      <w:r w:rsidRPr="006F2296">
        <w:rPr>
          <w:rFonts w:ascii="Times New Roman" w:hAnsi="Times New Roman" w:cs="Times New Roman"/>
          <w:b/>
          <w:bCs/>
          <w:sz w:val="24"/>
          <w:szCs w:val="24"/>
        </w:rPr>
        <w:t xml:space="preserve">Based on </w:t>
      </w:r>
      <w:r w:rsidR="00B20C2C" w:rsidRPr="006F2296">
        <w:rPr>
          <w:rFonts w:ascii="Times New Roman" w:hAnsi="Times New Roman" w:cs="Times New Roman"/>
          <w:b/>
          <w:sz w:val="24"/>
          <w:szCs w:val="24"/>
        </w:rPr>
        <w:t xml:space="preserve">General </w:t>
      </w:r>
      <w:r w:rsidR="0005312C" w:rsidRPr="006F2296">
        <w:rPr>
          <w:rFonts w:ascii="Times New Roman" w:hAnsi="Times New Roman" w:cs="Times New Roman"/>
          <w:b/>
          <w:sz w:val="24"/>
          <w:szCs w:val="24"/>
        </w:rPr>
        <w:t>Limitation of Each Type</w:t>
      </w:r>
    </w:p>
    <w:p w14:paraId="498B6073" w14:textId="7FAC8C62" w:rsidR="0005312C" w:rsidRDefault="00B20C2C" w:rsidP="0005312C">
      <w:pPr>
        <w:spacing w:line="480" w:lineRule="auto"/>
        <w:rPr>
          <w:rFonts w:ascii="Times New Roman" w:hAnsi="Times New Roman" w:cs="Times New Roman"/>
          <w:sz w:val="24"/>
          <w:szCs w:val="24"/>
        </w:rPr>
      </w:pPr>
      <w:r w:rsidRPr="00B463B0">
        <w:rPr>
          <w:rFonts w:ascii="Times New Roman" w:hAnsi="Times New Roman" w:cs="Times New Roman"/>
          <w:sz w:val="24"/>
          <w:szCs w:val="24"/>
        </w:rPr>
        <w:t>One limitation of objective tests is that they are ineffective in assessing students</w:t>
      </w:r>
      <w:r w:rsidR="00FE5E0C">
        <w:rPr>
          <w:rFonts w:ascii="Times New Roman" w:hAnsi="Times New Roman" w:cs="Times New Roman"/>
          <w:sz w:val="24"/>
          <w:szCs w:val="24"/>
        </w:rPr>
        <w:t>’</w:t>
      </w:r>
      <w:r w:rsidRPr="00B463B0">
        <w:rPr>
          <w:rFonts w:ascii="Times New Roman" w:hAnsi="Times New Roman" w:cs="Times New Roman"/>
          <w:sz w:val="24"/>
          <w:szCs w:val="24"/>
        </w:rPr>
        <w:t xml:space="preserve"> conative and emotional abilities. </w:t>
      </w:r>
      <w:r w:rsidR="0041194B" w:rsidRPr="00B463B0">
        <w:rPr>
          <w:rFonts w:ascii="Times New Roman" w:hAnsi="Times New Roman" w:cs="Times New Roman"/>
          <w:sz w:val="24"/>
          <w:szCs w:val="24"/>
        </w:rPr>
        <w:t xml:space="preserve">Furthermore, learners are simply expected to use their memory retention aspects rather than their higher mental abilities, such as critical thinking (Simonson, Zvacek &amp; Smaldino, 2019).  On the other hand, </w:t>
      </w:r>
      <w:r w:rsidR="005554E5" w:rsidRPr="00B463B0">
        <w:rPr>
          <w:rFonts w:ascii="Times New Roman" w:hAnsi="Times New Roman" w:cs="Times New Roman"/>
          <w:sz w:val="24"/>
          <w:szCs w:val="24"/>
        </w:rPr>
        <w:t>w</w:t>
      </w:r>
      <w:r w:rsidR="0041194B" w:rsidRPr="00B463B0">
        <w:rPr>
          <w:rFonts w:ascii="Times New Roman" w:hAnsi="Times New Roman" w:cs="Times New Roman"/>
          <w:sz w:val="24"/>
          <w:szCs w:val="24"/>
        </w:rPr>
        <w:t>hen</w:t>
      </w:r>
      <w:r w:rsidR="005554E5" w:rsidRPr="00B463B0">
        <w:rPr>
          <w:rFonts w:ascii="Times New Roman" w:hAnsi="Times New Roman" w:cs="Times New Roman"/>
          <w:sz w:val="24"/>
          <w:szCs w:val="24"/>
        </w:rPr>
        <w:t xml:space="preserve"> it comes to grading subjective </w:t>
      </w:r>
      <w:r w:rsidR="0041194B" w:rsidRPr="00B463B0">
        <w:rPr>
          <w:rFonts w:ascii="Times New Roman" w:hAnsi="Times New Roman" w:cs="Times New Roman"/>
          <w:sz w:val="24"/>
          <w:szCs w:val="24"/>
        </w:rPr>
        <w:t>tests, there are certain drawbacks. At all times during the grading process, the test marker should be able to mark every person</w:t>
      </w:r>
      <w:r w:rsidR="00FE5E0C">
        <w:rPr>
          <w:rFonts w:ascii="Times New Roman" w:hAnsi="Times New Roman" w:cs="Times New Roman"/>
          <w:sz w:val="24"/>
          <w:szCs w:val="24"/>
        </w:rPr>
        <w:t>’</w:t>
      </w:r>
      <w:r w:rsidR="0041194B" w:rsidRPr="00B463B0">
        <w:rPr>
          <w:rFonts w:ascii="Times New Roman" w:hAnsi="Times New Roman" w:cs="Times New Roman"/>
          <w:sz w:val="24"/>
          <w:szCs w:val="24"/>
        </w:rPr>
        <w:t>s work with equal attentiveness,</w:t>
      </w:r>
      <w:r w:rsidR="005554E5" w:rsidRPr="00B463B0">
        <w:rPr>
          <w:rFonts w:ascii="Times New Roman" w:hAnsi="Times New Roman" w:cs="Times New Roman"/>
          <w:sz w:val="24"/>
          <w:szCs w:val="24"/>
        </w:rPr>
        <w:t xml:space="preserve"> impartiality, and</w:t>
      </w:r>
      <w:r w:rsidR="0041194B" w:rsidRPr="00B463B0">
        <w:rPr>
          <w:rFonts w:ascii="Times New Roman" w:hAnsi="Times New Roman" w:cs="Times New Roman"/>
          <w:sz w:val="24"/>
          <w:szCs w:val="24"/>
        </w:rPr>
        <w:t xml:space="preserve"> strictness</w:t>
      </w:r>
      <w:r w:rsidR="00FD49C1" w:rsidRPr="00B463B0">
        <w:rPr>
          <w:rFonts w:ascii="Times New Roman" w:hAnsi="Times New Roman" w:cs="Times New Roman"/>
          <w:sz w:val="24"/>
          <w:szCs w:val="24"/>
        </w:rPr>
        <w:t xml:space="preserve"> (</w:t>
      </w:r>
      <w:r w:rsidR="00FD49C1" w:rsidRPr="00B463B0">
        <w:rPr>
          <w:rFonts w:ascii="Times New Roman" w:hAnsi="Times New Roman" w:cs="Times New Roman"/>
          <w:color w:val="222222"/>
          <w:sz w:val="24"/>
          <w:szCs w:val="24"/>
          <w:shd w:val="clear" w:color="auto" w:fill="FFFFFF"/>
        </w:rPr>
        <w:t>Simonson, Zvacek &amp; Smaldino, 2019).</w:t>
      </w:r>
      <w:r w:rsidR="0089351F" w:rsidRPr="00B463B0">
        <w:rPr>
          <w:rFonts w:ascii="Times New Roman" w:hAnsi="Times New Roman" w:cs="Times New Roman"/>
          <w:sz w:val="24"/>
          <w:szCs w:val="24"/>
        </w:rPr>
        <w:t xml:space="preserve"> However, the marker can become too lenient or be influenced by how the test taker performed on prior questions or know the test taker</w:t>
      </w:r>
      <w:r w:rsidR="00FE5E0C">
        <w:rPr>
          <w:rFonts w:ascii="Times New Roman" w:hAnsi="Times New Roman" w:cs="Times New Roman"/>
          <w:sz w:val="24"/>
          <w:szCs w:val="24"/>
        </w:rPr>
        <w:t>’</w:t>
      </w:r>
      <w:r w:rsidR="0089351F" w:rsidRPr="00B463B0">
        <w:rPr>
          <w:rFonts w:ascii="Times New Roman" w:hAnsi="Times New Roman" w:cs="Times New Roman"/>
          <w:sz w:val="24"/>
          <w:szCs w:val="24"/>
        </w:rPr>
        <w:t>s identity.</w:t>
      </w:r>
    </w:p>
    <w:p w14:paraId="0E658848" w14:textId="77777777" w:rsidR="00644A63" w:rsidRDefault="00644A63" w:rsidP="008632D9">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3105AED0" w14:textId="5511292D" w:rsidR="0005312C" w:rsidRDefault="00B20C2C" w:rsidP="008632D9">
      <w:pPr>
        <w:spacing w:line="480" w:lineRule="auto"/>
        <w:jc w:val="center"/>
        <w:rPr>
          <w:rFonts w:ascii="Times New Roman" w:hAnsi="Times New Roman" w:cs="Times New Roman"/>
          <w:sz w:val="24"/>
          <w:szCs w:val="24"/>
        </w:rPr>
      </w:pPr>
      <w:r w:rsidRPr="00B463B0">
        <w:rPr>
          <w:rFonts w:ascii="Times New Roman" w:hAnsi="Times New Roman" w:cs="Times New Roman"/>
          <w:sz w:val="24"/>
          <w:szCs w:val="24"/>
        </w:rPr>
        <w:lastRenderedPageBreak/>
        <w:t>References</w:t>
      </w:r>
    </w:p>
    <w:p w14:paraId="0C16A992" w14:textId="77777777" w:rsidR="008632D9" w:rsidRDefault="008632D9" w:rsidP="008632D9">
      <w:pPr>
        <w:spacing w:line="480" w:lineRule="auto"/>
        <w:ind w:left="720" w:hanging="720"/>
        <w:rPr>
          <w:rFonts w:ascii="Times New Roman" w:hAnsi="Times New Roman" w:cs="Times New Roman"/>
          <w:color w:val="222222"/>
          <w:sz w:val="24"/>
          <w:szCs w:val="24"/>
          <w:shd w:val="clear" w:color="auto" w:fill="FFFFFF"/>
        </w:rPr>
      </w:pPr>
      <w:r w:rsidRPr="00B463B0">
        <w:rPr>
          <w:rFonts w:ascii="Times New Roman" w:hAnsi="Times New Roman" w:cs="Times New Roman"/>
          <w:color w:val="222222"/>
          <w:sz w:val="24"/>
          <w:szCs w:val="24"/>
          <w:shd w:val="clear" w:color="auto" w:fill="FFFFFF"/>
        </w:rPr>
        <w:t>Simonson, M., Zvacek, S. M., &amp; Smaldino, S. (2019). Teaching and Learning at a Distance: Foundations of Distance Education 7th Edition.</w:t>
      </w:r>
    </w:p>
    <w:p w14:paraId="5C741097" w14:textId="7ABEAAD4" w:rsidR="008632D9" w:rsidRDefault="008632D9" w:rsidP="008632D9">
      <w:pPr>
        <w:spacing w:line="480" w:lineRule="auto"/>
        <w:ind w:left="720" w:hanging="720"/>
        <w:rPr>
          <w:rFonts w:ascii="Times New Roman" w:eastAsia="Times New Roman" w:hAnsi="Times New Roman" w:cs="Times New Roman"/>
          <w:color w:val="333333"/>
          <w:sz w:val="24"/>
          <w:szCs w:val="24"/>
        </w:rPr>
      </w:pPr>
      <w:r w:rsidRPr="00B463B0">
        <w:rPr>
          <w:rFonts w:ascii="Times New Roman" w:eastAsia="Times New Roman" w:hAnsi="Times New Roman" w:cs="Times New Roman"/>
          <w:color w:val="333333"/>
          <w:sz w:val="24"/>
          <w:szCs w:val="24"/>
        </w:rPr>
        <w:t>Thorndike, R. M., &amp; Thorndike-Christ, T. M. (2009). </w:t>
      </w:r>
      <w:hyperlink r:id="rId7" w:tgtFrame="_blank" w:tooltip="Measurement and evaluation in psychology and education" w:history="1">
        <w:r w:rsidRPr="00B463B0">
          <w:rPr>
            <w:rStyle w:val="Hyperlink"/>
            <w:rFonts w:ascii="Times New Roman" w:hAnsi="Times New Roman" w:cs="Times New Roman"/>
            <w:i/>
            <w:iCs/>
            <w:color w:val="0000FF"/>
            <w:sz w:val="24"/>
            <w:szCs w:val="24"/>
          </w:rPr>
          <w:t>Measurement and evaluation in psychology and education</w:t>
        </w:r>
      </w:hyperlink>
      <w:r w:rsidRPr="00B463B0">
        <w:rPr>
          <w:rFonts w:ascii="Times New Roman" w:eastAsia="Times New Roman" w:hAnsi="Times New Roman" w:cs="Times New Roman"/>
          <w:color w:val="333333"/>
          <w:sz w:val="24"/>
          <w:szCs w:val="24"/>
        </w:rPr>
        <w:t> (8th ed.). Upper Saddle River, NJ: Prentice</w:t>
      </w:r>
      <w:r w:rsidR="00FE5E0C">
        <w:rPr>
          <w:rFonts w:ascii="Times New Roman" w:eastAsia="Times New Roman" w:hAnsi="Times New Roman" w:cs="Times New Roman"/>
          <w:color w:val="333333"/>
          <w:sz w:val="24"/>
          <w:szCs w:val="24"/>
        </w:rPr>
        <w:t>-</w:t>
      </w:r>
      <w:r w:rsidRPr="00B463B0">
        <w:rPr>
          <w:rFonts w:ascii="Times New Roman" w:eastAsia="Times New Roman" w:hAnsi="Times New Roman" w:cs="Times New Roman"/>
          <w:color w:val="333333"/>
          <w:sz w:val="24"/>
          <w:szCs w:val="24"/>
        </w:rPr>
        <w:t>Hall.</w:t>
      </w:r>
    </w:p>
    <w:p w14:paraId="6BAD66CA" w14:textId="77777777" w:rsidR="008632D9" w:rsidRPr="00B463B0" w:rsidRDefault="008632D9" w:rsidP="008632D9">
      <w:pPr>
        <w:spacing w:line="480" w:lineRule="auto"/>
        <w:ind w:left="720" w:hanging="720"/>
        <w:rPr>
          <w:rFonts w:ascii="Times New Roman" w:hAnsi="Times New Roman" w:cs="Times New Roman"/>
          <w:color w:val="222222"/>
          <w:sz w:val="24"/>
          <w:szCs w:val="24"/>
          <w:shd w:val="clear" w:color="auto" w:fill="FFFFFF"/>
        </w:rPr>
      </w:pPr>
      <w:r w:rsidRPr="00B463B0">
        <w:rPr>
          <w:rFonts w:ascii="Times New Roman" w:hAnsi="Times New Roman" w:cs="Times New Roman"/>
          <w:color w:val="222222"/>
          <w:sz w:val="24"/>
          <w:szCs w:val="24"/>
          <w:shd w:val="clear" w:color="auto" w:fill="FFFFFF"/>
        </w:rPr>
        <w:t>Van Blerkom, M. L. (2017). Introduction to Measurement. In </w:t>
      </w:r>
      <w:r w:rsidRPr="00B463B0">
        <w:rPr>
          <w:rFonts w:ascii="Times New Roman" w:hAnsi="Times New Roman" w:cs="Times New Roman"/>
          <w:i/>
          <w:iCs/>
          <w:color w:val="222222"/>
          <w:sz w:val="24"/>
          <w:szCs w:val="24"/>
          <w:shd w:val="clear" w:color="auto" w:fill="FFFFFF"/>
        </w:rPr>
        <w:t>Measurement and Statistics for Teachers</w:t>
      </w:r>
      <w:r w:rsidRPr="00B463B0">
        <w:rPr>
          <w:rFonts w:ascii="Times New Roman" w:hAnsi="Times New Roman" w:cs="Times New Roman"/>
          <w:color w:val="222222"/>
          <w:sz w:val="24"/>
          <w:szCs w:val="24"/>
          <w:shd w:val="clear" w:color="auto" w:fill="FFFFFF"/>
        </w:rPr>
        <w:t> (pp. 5-14). Routledge.</w:t>
      </w:r>
    </w:p>
    <w:sectPr w:rsidR="008632D9" w:rsidRPr="00B463B0" w:rsidSect="00330BF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57E3F" w14:textId="77777777" w:rsidR="00FE7B61" w:rsidRDefault="00FE7B61">
      <w:pPr>
        <w:spacing w:after="0" w:line="240" w:lineRule="auto"/>
      </w:pPr>
      <w:r>
        <w:separator/>
      </w:r>
    </w:p>
  </w:endnote>
  <w:endnote w:type="continuationSeparator" w:id="0">
    <w:p w14:paraId="4EE7A67D" w14:textId="77777777" w:rsidR="00FE7B61" w:rsidRDefault="00F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53AF7" w14:textId="77777777" w:rsidR="00FE7B61" w:rsidRDefault="00FE7B61">
      <w:pPr>
        <w:spacing w:after="0" w:line="240" w:lineRule="auto"/>
      </w:pPr>
      <w:r>
        <w:separator/>
      </w:r>
    </w:p>
  </w:footnote>
  <w:footnote w:type="continuationSeparator" w:id="0">
    <w:p w14:paraId="28232B7A" w14:textId="77777777" w:rsidR="00FE7B61" w:rsidRDefault="00FE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0C70" w14:textId="496BF60D" w:rsidR="00330BF6" w:rsidRPr="00846BEB" w:rsidRDefault="00B20C2C">
    <w:pPr>
      <w:pStyle w:val="Header"/>
      <w:rPr>
        <w:rFonts w:ascii="Times New Roman" w:hAnsi="Times New Roman" w:cs="Times New Roman"/>
      </w:rPr>
    </w:pPr>
    <w:r w:rsidRPr="00846BEB">
      <w:rPr>
        <w:rFonts w:ascii="Times New Roman" w:hAnsi="Times New Roman" w:cs="Times New Roman"/>
      </w:rPr>
      <w:t>OBJECTIVE AND SUBJECTIVE MEASURES</w:t>
    </w:r>
    <w:r w:rsidRPr="00846BEB">
      <w:rPr>
        <w:rFonts w:ascii="Times New Roman" w:hAnsi="Times New Roman" w:cs="Times New Roman"/>
      </w:rPr>
      <w:tab/>
    </w:r>
    <w:r w:rsidRPr="00846BEB">
      <w:rPr>
        <w:rFonts w:ascii="Times New Roman" w:hAnsi="Times New Roman" w:cs="Times New Roman"/>
      </w:rPr>
      <w:tab/>
    </w:r>
    <w:r w:rsidRPr="00846BEB">
      <w:rPr>
        <w:rFonts w:ascii="Times New Roman" w:hAnsi="Times New Roman" w:cs="Times New Roman"/>
      </w:rPr>
      <w:fldChar w:fldCharType="begin"/>
    </w:r>
    <w:r w:rsidRPr="00846BEB">
      <w:rPr>
        <w:rFonts w:ascii="Times New Roman" w:hAnsi="Times New Roman" w:cs="Times New Roman"/>
      </w:rPr>
      <w:instrText xml:space="preserve"> PAGE   \* MERGEFORMAT </w:instrText>
    </w:r>
    <w:r w:rsidRPr="00846BEB">
      <w:rPr>
        <w:rFonts w:ascii="Times New Roman" w:hAnsi="Times New Roman" w:cs="Times New Roman"/>
      </w:rPr>
      <w:fldChar w:fldCharType="separate"/>
    </w:r>
    <w:r w:rsidR="000D638B" w:rsidRPr="00846BEB">
      <w:rPr>
        <w:rFonts w:ascii="Times New Roman" w:hAnsi="Times New Roman" w:cs="Times New Roman"/>
        <w:noProof/>
      </w:rPr>
      <w:t>2</w:t>
    </w:r>
    <w:r w:rsidRPr="00846BEB">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DA88" w14:textId="47F81CFE" w:rsidR="00330BF6" w:rsidRPr="00846BEB" w:rsidRDefault="00B20C2C">
    <w:pPr>
      <w:pStyle w:val="Header"/>
      <w:rPr>
        <w:rFonts w:ascii="Times New Roman" w:hAnsi="Times New Roman" w:cs="Times New Roman"/>
      </w:rPr>
    </w:pPr>
    <w:r w:rsidRPr="00846BEB">
      <w:rPr>
        <w:rFonts w:ascii="Times New Roman" w:hAnsi="Times New Roman" w:cs="Times New Roman"/>
      </w:rPr>
      <w:t>Running head: OBJECTIVE AND SUBJECTIVE MEASURES</w:t>
    </w:r>
    <w:r w:rsidRPr="00846BEB">
      <w:rPr>
        <w:rFonts w:ascii="Times New Roman" w:hAnsi="Times New Roman" w:cs="Times New Roman"/>
      </w:rPr>
      <w:tab/>
    </w:r>
    <w:r w:rsidRPr="00846BEB">
      <w:rPr>
        <w:rFonts w:ascii="Times New Roman" w:hAnsi="Times New Roman" w:cs="Times New Roman"/>
      </w:rPr>
      <w:fldChar w:fldCharType="begin"/>
    </w:r>
    <w:r w:rsidRPr="00846BEB">
      <w:rPr>
        <w:rFonts w:ascii="Times New Roman" w:hAnsi="Times New Roman" w:cs="Times New Roman"/>
      </w:rPr>
      <w:instrText xml:space="preserve"> PAGE   \* MERGEFORMAT </w:instrText>
    </w:r>
    <w:r w:rsidRPr="00846BEB">
      <w:rPr>
        <w:rFonts w:ascii="Times New Roman" w:hAnsi="Times New Roman" w:cs="Times New Roman"/>
      </w:rPr>
      <w:fldChar w:fldCharType="separate"/>
    </w:r>
    <w:r w:rsidR="00DE7C21" w:rsidRPr="00846BEB">
      <w:rPr>
        <w:rFonts w:ascii="Times New Roman" w:hAnsi="Times New Roman" w:cs="Times New Roman"/>
        <w:noProof/>
      </w:rPr>
      <w:t>1</w:t>
    </w:r>
    <w:r w:rsidRPr="00846BEB">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1A8A"/>
    <w:multiLevelType w:val="hybridMultilevel"/>
    <w:tmpl w:val="6066C7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trC0tLQwMzA3MTVU0lEKTi0uzszPAykwrAUAnLsMUiwAAAA="/>
  </w:docVars>
  <w:rsids>
    <w:rsidRoot w:val="00016F40"/>
    <w:rsid w:val="00016F40"/>
    <w:rsid w:val="00036824"/>
    <w:rsid w:val="0005312C"/>
    <w:rsid w:val="00074997"/>
    <w:rsid w:val="000B327B"/>
    <w:rsid w:val="000B6222"/>
    <w:rsid w:val="000C74CA"/>
    <w:rsid w:val="000D638B"/>
    <w:rsid w:val="00115DC5"/>
    <w:rsid w:val="00120D34"/>
    <w:rsid w:val="00135EEC"/>
    <w:rsid w:val="00152457"/>
    <w:rsid w:val="00175EBB"/>
    <w:rsid w:val="00181C7C"/>
    <w:rsid w:val="001A2D69"/>
    <w:rsid w:val="001D640E"/>
    <w:rsid w:val="001E235A"/>
    <w:rsid w:val="00202F1A"/>
    <w:rsid w:val="00293382"/>
    <w:rsid w:val="00294DFA"/>
    <w:rsid w:val="002A4EFC"/>
    <w:rsid w:val="002D5BC2"/>
    <w:rsid w:val="00303E95"/>
    <w:rsid w:val="00330BF6"/>
    <w:rsid w:val="00333118"/>
    <w:rsid w:val="0033490D"/>
    <w:rsid w:val="003617EB"/>
    <w:rsid w:val="00400387"/>
    <w:rsid w:val="0041194B"/>
    <w:rsid w:val="0041761C"/>
    <w:rsid w:val="00433BB3"/>
    <w:rsid w:val="00470C7B"/>
    <w:rsid w:val="0050395E"/>
    <w:rsid w:val="00526DE2"/>
    <w:rsid w:val="0054695C"/>
    <w:rsid w:val="005554E5"/>
    <w:rsid w:val="00555DBD"/>
    <w:rsid w:val="005A7CBB"/>
    <w:rsid w:val="005F4C3E"/>
    <w:rsid w:val="00644A63"/>
    <w:rsid w:val="00645EA8"/>
    <w:rsid w:val="00672A50"/>
    <w:rsid w:val="00672CD2"/>
    <w:rsid w:val="00696A7C"/>
    <w:rsid w:val="006A3A06"/>
    <w:rsid w:val="006B16B0"/>
    <w:rsid w:val="006E0635"/>
    <w:rsid w:val="006F2296"/>
    <w:rsid w:val="006F5B74"/>
    <w:rsid w:val="0072070B"/>
    <w:rsid w:val="00745838"/>
    <w:rsid w:val="00766441"/>
    <w:rsid w:val="007747BE"/>
    <w:rsid w:val="007B2AA7"/>
    <w:rsid w:val="007D7C74"/>
    <w:rsid w:val="00846BEB"/>
    <w:rsid w:val="0085011D"/>
    <w:rsid w:val="00853D5F"/>
    <w:rsid w:val="008632D9"/>
    <w:rsid w:val="0089351F"/>
    <w:rsid w:val="008A09B9"/>
    <w:rsid w:val="008A58A9"/>
    <w:rsid w:val="0093187D"/>
    <w:rsid w:val="00973E21"/>
    <w:rsid w:val="00A8510C"/>
    <w:rsid w:val="00AB7BA1"/>
    <w:rsid w:val="00B20C2C"/>
    <w:rsid w:val="00B463B0"/>
    <w:rsid w:val="00B63FC9"/>
    <w:rsid w:val="00BA2670"/>
    <w:rsid w:val="00BA7784"/>
    <w:rsid w:val="00BB654C"/>
    <w:rsid w:val="00C06B95"/>
    <w:rsid w:val="00C31254"/>
    <w:rsid w:val="00C37FDA"/>
    <w:rsid w:val="00C5046A"/>
    <w:rsid w:val="00C53D32"/>
    <w:rsid w:val="00C91234"/>
    <w:rsid w:val="00C93A92"/>
    <w:rsid w:val="00CE4814"/>
    <w:rsid w:val="00CF5E8B"/>
    <w:rsid w:val="00DE7C21"/>
    <w:rsid w:val="00E557E6"/>
    <w:rsid w:val="00E62AF7"/>
    <w:rsid w:val="00E73F42"/>
    <w:rsid w:val="00E93119"/>
    <w:rsid w:val="00EA2B9C"/>
    <w:rsid w:val="00EB4E5A"/>
    <w:rsid w:val="00F03CED"/>
    <w:rsid w:val="00F3534A"/>
    <w:rsid w:val="00F56071"/>
    <w:rsid w:val="00F63B0E"/>
    <w:rsid w:val="00FB3E77"/>
    <w:rsid w:val="00FD49C1"/>
    <w:rsid w:val="00FE5E0C"/>
    <w:rsid w:val="00FE5E7E"/>
    <w:rsid w:val="00FE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9B7E"/>
  <w15:docId w15:val="{CCFAEF5D-4D54-49C8-8888-638DD62A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6F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F4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B3E77"/>
    <w:rPr>
      <w:color w:val="0000FF" w:themeColor="hyperlink"/>
      <w:u w:val="single"/>
    </w:rPr>
  </w:style>
  <w:style w:type="paragraph" w:styleId="Header">
    <w:name w:val="header"/>
    <w:basedOn w:val="Normal"/>
    <w:link w:val="HeaderChar"/>
    <w:uiPriority w:val="99"/>
    <w:unhideWhenUsed/>
    <w:rsid w:val="00330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BF6"/>
  </w:style>
  <w:style w:type="paragraph" w:styleId="Footer">
    <w:name w:val="footer"/>
    <w:basedOn w:val="Normal"/>
    <w:link w:val="FooterChar"/>
    <w:uiPriority w:val="99"/>
    <w:unhideWhenUsed/>
    <w:rsid w:val="00330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BF6"/>
  </w:style>
  <w:style w:type="paragraph" w:styleId="ListParagraph">
    <w:name w:val="List Paragraph"/>
    <w:basedOn w:val="Normal"/>
    <w:uiPriority w:val="34"/>
    <w:qFormat/>
    <w:rsid w:val="006F2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hford.instructure.com/courses/86511/external_tools/retrieve?display=borderless&amp;;url=https%3A%2F%2Fcontent.ashford.edu%2Flti%3Fbookcode%3DTHORNDIKE.8496.1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Antony Ouma</cp:lastModifiedBy>
  <cp:revision>91</cp:revision>
  <dcterms:created xsi:type="dcterms:W3CDTF">2021-07-06T04:06:00Z</dcterms:created>
  <dcterms:modified xsi:type="dcterms:W3CDTF">2021-07-06T10:20:00Z</dcterms:modified>
</cp:coreProperties>
</file>